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ED5" w:rsidRDefault="006E3ED5" w:rsidP="006E3ED5">
      <w:pPr>
        <w:pStyle w:val="berschrift1"/>
      </w:pPr>
      <w:r w:rsidRPr="00FD6F5F">
        <w:t xml:space="preserve">Die Evangelische Landeskirche in Württemberg fördert den Austausch von Heizungspumpen aus Mitteln des </w:t>
      </w:r>
      <w:proofErr w:type="spellStart"/>
      <w:r w:rsidRPr="00FD6F5F">
        <w:t>KlimaCent</w:t>
      </w:r>
      <w:proofErr w:type="spellEnd"/>
      <w:r w:rsidRPr="00FD6F5F">
        <w:t>.</w:t>
      </w:r>
    </w:p>
    <w:p w:rsidR="006E3ED5" w:rsidRPr="006E3ED5" w:rsidRDefault="006E3ED5" w:rsidP="006E3ED5"/>
    <w:p w:rsidR="00EA10EA" w:rsidRDefault="00EA10EA" w:rsidP="00EA10EA">
      <w:pPr>
        <w:pStyle w:val="Titel"/>
      </w:pPr>
      <w:r>
        <w:t>Geld für neue Pumpen</w:t>
      </w:r>
    </w:p>
    <w:p w:rsidR="00F14743" w:rsidRDefault="00834927" w:rsidP="00DF5DE7">
      <w:pPr>
        <w:pStyle w:val="berschrift3"/>
      </w:pPr>
      <w:r>
        <w:t>Die Pumpe – der u</w:t>
      </w:r>
      <w:r w:rsidR="00F8358E">
        <w:t>nterschätzte Verbraucher</w:t>
      </w:r>
    </w:p>
    <w:p w:rsidR="00F14743" w:rsidRPr="00DF5DE7" w:rsidRDefault="00F8358E" w:rsidP="00586730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DF5DE7">
        <w:rPr>
          <w:rFonts w:ascii="Verdana" w:hAnsi="Verdana" w:cs="Verdana"/>
          <w:color w:val="000000"/>
        </w:rPr>
        <w:t xml:space="preserve">Heizungspumpen arbeiten meist unbeachtet, finden </w:t>
      </w:r>
      <w:r w:rsidR="00BE0929" w:rsidRPr="00DF5DE7">
        <w:rPr>
          <w:rFonts w:ascii="Verdana" w:hAnsi="Verdana" w:cs="Verdana"/>
          <w:color w:val="000000"/>
        </w:rPr>
        <w:t>nur bei Störungen</w:t>
      </w:r>
      <w:r w:rsidRPr="00DF5DE7">
        <w:rPr>
          <w:rFonts w:ascii="Verdana" w:hAnsi="Verdana" w:cs="Verdana"/>
          <w:color w:val="000000"/>
        </w:rPr>
        <w:t xml:space="preserve"> Beachtung und werden häufig unterschätzt. </w:t>
      </w:r>
      <w:r w:rsidR="007B2D50" w:rsidRPr="00DF5DE7">
        <w:rPr>
          <w:rFonts w:ascii="Verdana" w:hAnsi="Verdana" w:cs="Verdana"/>
          <w:color w:val="000000"/>
        </w:rPr>
        <w:t>Denn d</w:t>
      </w:r>
      <w:r w:rsidR="00F14743" w:rsidRPr="00DF5DE7">
        <w:rPr>
          <w:rFonts w:ascii="Verdana" w:hAnsi="Verdana" w:cs="Verdana"/>
          <w:color w:val="000000"/>
        </w:rPr>
        <w:t xml:space="preserve">amit die Wärme </w:t>
      </w:r>
      <w:r w:rsidR="00BE0929" w:rsidRPr="00DF5DE7">
        <w:rPr>
          <w:rFonts w:ascii="Verdana" w:hAnsi="Verdana" w:cs="Verdana"/>
          <w:color w:val="000000"/>
        </w:rPr>
        <w:t>im Heizkörper</w:t>
      </w:r>
      <w:r w:rsidR="00F14743" w:rsidRPr="00DF5DE7">
        <w:rPr>
          <w:rFonts w:ascii="Verdana" w:hAnsi="Verdana" w:cs="Verdana"/>
          <w:color w:val="000000"/>
        </w:rPr>
        <w:t xml:space="preserve"> </w:t>
      </w:r>
      <w:r w:rsidR="00BE0929" w:rsidRPr="00DF5DE7">
        <w:rPr>
          <w:rFonts w:ascii="Verdana" w:hAnsi="Verdana" w:cs="Verdana"/>
          <w:color w:val="000000"/>
        </w:rPr>
        <w:t>ankommt</w:t>
      </w:r>
      <w:r w:rsidR="00F14743" w:rsidRPr="00DF5DE7">
        <w:rPr>
          <w:rFonts w:ascii="Verdana" w:hAnsi="Verdana" w:cs="Verdana"/>
          <w:color w:val="000000"/>
        </w:rPr>
        <w:t xml:space="preserve">, </w:t>
      </w:r>
      <w:r w:rsidRPr="00DF5DE7">
        <w:rPr>
          <w:rFonts w:ascii="Verdana" w:hAnsi="Verdana" w:cs="Verdana"/>
          <w:color w:val="000000"/>
        </w:rPr>
        <w:t>sorgen</w:t>
      </w:r>
      <w:r w:rsidR="00F14743" w:rsidRPr="00DF5DE7">
        <w:rPr>
          <w:rFonts w:ascii="Verdana" w:hAnsi="Verdana" w:cs="Verdana"/>
          <w:color w:val="000000"/>
        </w:rPr>
        <w:t xml:space="preserve"> Heizungspumpen für eine Zirkulation des </w:t>
      </w:r>
      <w:r w:rsidRPr="00DF5DE7">
        <w:rPr>
          <w:rFonts w:ascii="Verdana" w:hAnsi="Verdana" w:cs="Verdana"/>
          <w:color w:val="000000"/>
        </w:rPr>
        <w:t>erwärmten Wassers</w:t>
      </w:r>
      <w:r w:rsidR="00BE0929" w:rsidRPr="00DF5DE7">
        <w:rPr>
          <w:rFonts w:ascii="Verdana" w:hAnsi="Verdana" w:cs="Verdana"/>
          <w:color w:val="000000"/>
        </w:rPr>
        <w:t xml:space="preserve"> im System</w:t>
      </w:r>
      <w:r w:rsidRPr="00DF5DE7">
        <w:rPr>
          <w:rFonts w:ascii="Verdana" w:hAnsi="Verdana" w:cs="Verdana"/>
          <w:color w:val="000000"/>
        </w:rPr>
        <w:t xml:space="preserve">. Und das tagaus tagein, meist ungeregelt </w:t>
      </w:r>
      <w:r w:rsidR="00BE0929" w:rsidRPr="00DF5DE7">
        <w:rPr>
          <w:rFonts w:ascii="Verdana" w:hAnsi="Verdana" w:cs="Verdana"/>
          <w:color w:val="000000"/>
        </w:rPr>
        <w:t xml:space="preserve">und </w:t>
      </w:r>
      <w:r w:rsidRPr="00DF5DE7">
        <w:rPr>
          <w:rFonts w:ascii="Verdana" w:hAnsi="Verdana" w:cs="Verdana"/>
          <w:color w:val="000000"/>
        </w:rPr>
        <w:t>auf hoher Leistungsstufe.</w:t>
      </w:r>
      <w:r w:rsidR="00DF5DE7">
        <w:rPr>
          <w:rFonts w:ascii="Verdana" w:hAnsi="Verdana" w:cs="Verdana"/>
          <w:color w:val="000000"/>
        </w:rPr>
        <w:t xml:space="preserve"> </w:t>
      </w:r>
      <w:r w:rsidRPr="00DF5DE7">
        <w:rPr>
          <w:rFonts w:ascii="Verdana" w:hAnsi="Verdana" w:cs="Verdana"/>
          <w:color w:val="000000"/>
        </w:rPr>
        <w:t xml:space="preserve">Nach Schätzungen der Verbraucherzentrale Nordrhein-Westfalen werden dafür etwa 10 Prozent des durchschnittlichen </w:t>
      </w:r>
      <w:r w:rsidR="00F14743" w:rsidRPr="00DF5DE7">
        <w:rPr>
          <w:rFonts w:ascii="Verdana" w:hAnsi="Verdana" w:cs="Verdana"/>
          <w:color w:val="000000"/>
        </w:rPr>
        <w:t>Stromverbrauch</w:t>
      </w:r>
      <w:r w:rsidRPr="00DF5DE7">
        <w:rPr>
          <w:rFonts w:ascii="Verdana" w:hAnsi="Verdana" w:cs="Verdana"/>
          <w:color w:val="000000"/>
        </w:rPr>
        <w:t>s</w:t>
      </w:r>
      <w:r w:rsidR="00F14743" w:rsidRPr="00DF5DE7">
        <w:rPr>
          <w:rFonts w:ascii="Verdana" w:hAnsi="Verdana" w:cs="Verdana"/>
          <w:color w:val="000000"/>
        </w:rPr>
        <w:t xml:space="preserve"> eines Haushaltes </w:t>
      </w:r>
      <w:r w:rsidR="00DF5DE7">
        <w:rPr>
          <w:rFonts w:ascii="Verdana" w:hAnsi="Verdana" w:cs="Verdana"/>
          <w:color w:val="000000"/>
        </w:rPr>
        <w:t>benötigt. H</w:t>
      </w:r>
      <w:r w:rsidRPr="00DF5DE7">
        <w:rPr>
          <w:rFonts w:ascii="Verdana" w:hAnsi="Verdana" w:cs="Verdana"/>
          <w:color w:val="000000"/>
        </w:rPr>
        <w:t>eizungspumpen sind</w:t>
      </w:r>
      <w:r w:rsidR="00F14743" w:rsidRPr="00DF5DE7">
        <w:rPr>
          <w:rFonts w:ascii="Verdana" w:hAnsi="Verdana" w:cs="Verdana"/>
          <w:color w:val="000000"/>
        </w:rPr>
        <w:t xml:space="preserve"> oft der größte Einzelverbraucher </w:t>
      </w:r>
      <w:r w:rsidR="00586730" w:rsidRPr="00DF5DE7">
        <w:rPr>
          <w:rFonts w:ascii="Verdana" w:hAnsi="Verdana" w:cs="Verdana"/>
          <w:color w:val="000000"/>
        </w:rPr>
        <w:t>im Haus</w:t>
      </w:r>
      <w:r w:rsidR="00F14743" w:rsidRPr="00DF5DE7">
        <w:rPr>
          <w:rFonts w:ascii="Verdana" w:hAnsi="Verdana" w:cs="Verdana"/>
          <w:color w:val="000000"/>
        </w:rPr>
        <w:t>.</w:t>
      </w:r>
    </w:p>
    <w:p w:rsidR="00972845" w:rsidRDefault="005338DD" w:rsidP="00DF5DE7">
      <w:pPr>
        <w:pStyle w:val="berschrift3"/>
      </w:pPr>
      <w:r>
        <w:t xml:space="preserve">Der </w:t>
      </w:r>
      <w:r w:rsidR="00834927">
        <w:t xml:space="preserve">Pumpentausch </w:t>
      </w:r>
      <w:r>
        <w:t>lohnt sich</w:t>
      </w:r>
    </w:p>
    <w:p w:rsidR="00D4119F" w:rsidRDefault="00F8358E" w:rsidP="008F433B">
      <w:pPr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</w:rPr>
      </w:pPr>
      <w:r w:rsidRPr="00DF5DE7">
        <w:rPr>
          <w:rFonts w:ascii="Verdana" w:hAnsi="Verdana" w:cs="Verdana"/>
          <w:color w:val="000000"/>
        </w:rPr>
        <w:t xml:space="preserve">Werden alte, ungeregelte Pumpen </w:t>
      </w:r>
      <w:r w:rsidR="00F14743" w:rsidRPr="00DF5DE7">
        <w:rPr>
          <w:rFonts w:ascii="Verdana" w:hAnsi="Verdana" w:cs="Verdana"/>
          <w:color w:val="000000"/>
        </w:rPr>
        <w:t>durch</w:t>
      </w:r>
      <w:r w:rsidRPr="00DF5DE7">
        <w:rPr>
          <w:rFonts w:ascii="Verdana" w:hAnsi="Verdana" w:cs="Verdana"/>
          <w:color w:val="000000"/>
        </w:rPr>
        <w:t xml:space="preserve"> geregelte Heizungspumpen</w:t>
      </w:r>
      <w:r w:rsidR="00F14743" w:rsidRPr="00DF5DE7">
        <w:rPr>
          <w:rFonts w:ascii="Verdana" w:hAnsi="Verdana" w:cs="Verdana"/>
          <w:color w:val="000000"/>
        </w:rPr>
        <w:t xml:space="preserve"> der Energieeffizienzklasse A </w:t>
      </w:r>
      <w:r w:rsidRPr="00DF5DE7">
        <w:rPr>
          <w:rFonts w:ascii="Verdana" w:hAnsi="Verdana" w:cs="Verdana"/>
          <w:color w:val="000000"/>
        </w:rPr>
        <w:t xml:space="preserve">ersetzt, </w:t>
      </w:r>
      <w:r w:rsidR="00553F68" w:rsidRPr="00DF5DE7">
        <w:rPr>
          <w:rFonts w:ascii="Verdana" w:hAnsi="Verdana" w:cs="Verdana"/>
          <w:color w:val="000000"/>
        </w:rPr>
        <w:t>lassen sich</w:t>
      </w:r>
      <w:r w:rsidRPr="00DF5DE7">
        <w:rPr>
          <w:rFonts w:ascii="Verdana" w:hAnsi="Verdana" w:cs="Verdana"/>
          <w:color w:val="000000"/>
        </w:rPr>
        <w:t xml:space="preserve"> </w:t>
      </w:r>
      <w:r w:rsidR="00F14743" w:rsidRPr="00DF5DE7">
        <w:rPr>
          <w:rFonts w:ascii="Verdana" w:hAnsi="Verdana" w:cs="Verdana"/>
          <w:color w:val="000000"/>
        </w:rPr>
        <w:t>etwa 60 bis 80 Prozent des Stromverbrauchs</w:t>
      </w:r>
      <w:r w:rsidRPr="00DF5DE7">
        <w:rPr>
          <w:rFonts w:ascii="Verdana" w:hAnsi="Verdana" w:cs="Verdana"/>
          <w:color w:val="000000"/>
        </w:rPr>
        <w:t xml:space="preserve"> </w:t>
      </w:r>
      <w:r w:rsidR="00F14743" w:rsidRPr="00DF5DE7">
        <w:rPr>
          <w:rFonts w:ascii="Verdana" w:hAnsi="Verdana" w:cs="Verdana"/>
          <w:color w:val="000000"/>
        </w:rPr>
        <w:t>einspar</w:t>
      </w:r>
      <w:r w:rsidR="00553F68" w:rsidRPr="00DF5DE7">
        <w:rPr>
          <w:rFonts w:ascii="Verdana" w:hAnsi="Verdana" w:cs="Verdana"/>
          <w:color w:val="000000"/>
        </w:rPr>
        <w:t>en.</w:t>
      </w:r>
      <w:r w:rsidR="00DF5DE7">
        <w:rPr>
          <w:rFonts w:ascii="Verdana" w:hAnsi="Verdana" w:cs="Verdana"/>
          <w:color w:val="000000"/>
        </w:rPr>
        <w:t xml:space="preserve"> </w:t>
      </w:r>
      <w:r w:rsidR="00553F68" w:rsidRPr="00DF5DE7">
        <w:rPr>
          <w:rFonts w:ascii="Verdana" w:hAnsi="Verdana" w:cs="Verdana"/>
          <w:color w:val="000000"/>
        </w:rPr>
        <w:t>Bei</w:t>
      </w:r>
      <w:r w:rsidR="008F433B" w:rsidRPr="00DF5DE7">
        <w:rPr>
          <w:rFonts w:ascii="Verdana" w:hAnsi="Verdana" w:cs="Verdana"/>
          <w:color w:val="000000"/>
        </w:rPr>
        <w:t xml:space="preserve"> mittlere</w:t>
      </w:r>
      <w:r w:rsidR="00553F68" w:rsidRPr="00DF5DE7">
        <w:rPr>
          <w:rFonts w:ascii="Verdana" w:hAnsi="Verdana" w:cs="Verdana"/>
          <w:color w:val="000000"/>
        </w:rPr>
        <w:t>n</w:t>
      </w:r>
      <w:r w:rsidR="00F14743" w:rsidRPr="00DF5DE7">
        <w:rPr>
          <w:rFonts w:ascii="Verdana" w:hAnsi="Verdana" w:cs="Verdana"/>
          <w:color w:val="000000"/>
        </w:rPr>
        <w:t xml:space="preserve"> Kosten und Einsparungen ergeben sich </w:t>
      </w:r>
      <w:r w:rsidR="008F433B" w:rsidRPr="00DF5DE7">
        <w:rPr>
          <w:rFonts w:ascii="Verdana" w:hAnsi="Verdana" w:cs="Verdana"/>
          <w:color w:val="000000"/>
        </w:rPr>
        <w:t>A</w:t>
      </w:r>
      <w:r w:rsidR="00F14743" w:rsidRPr="00DF5DE7">
        <w:rPr>
          <w:rFonts w:ascii="Verdana" w:hAnsi="Verdana" w:cs="Verdana"/>
          <w:color w:val="000000"/>
        </w:rPr>
        <w:t>mortisationszeiten</w:t>
      </w:r>
      <w:r w:rsidR="008F433B" w:rsidRPr="00DF5DE7">
        <w:rPr>
          <w:rFonts w:ascii="Verdana" w:hAnsi="Verdana" w:cs="Verdana"/>
          <w:color w:val="000000"/>
        </w:rPr>
        <w:t xml:space="preserve"> </w:t>
      </w:r>
      <w:r w:rsidR="00F14743" w:rsidRPr="00DF5DE7">
        <w:rPr>
          <w:rFonts w:ascii="Verdana" w:hAnsi="Verdana" w:cs="Verdana"/>
          <w:color w:val="000000"/>
        </w:rPr>
        <w:t>von 4</w:t>
      </w:r>
      <w:r w:rsidR="008F433B" w:rsidRPr="00DF5DE7">
        <w:rPr>
          <w:rFonts w:ascii="Verdana" w:hAnsi="Verdana" w:cs="Verdana"/>
          <w:color w:val="000000"/>
        </w:rPr>
        <w:t xml:space="preserve"> bis 5 Jahren. Der Austausch von Heizungspumpen ist </w:t>
      </w:r>
      <w:r w:rsidR="00F14743" w:rsidRPr="00DF5DE7">
        <w:rPr>
          <w:rFonts w:ascii="Verdana" w:hAnsi="Verdana" w:cs="Verdana"/>
          <w:color w:val="000000"/>
        </w:rPr>
        <w:t>also auf jeden Fall eine wirtschaftliche</w:t>
      </w:r>
      <w:r w:rsidR="008F433B" w:rsidRPr="00DF5DE7">
        <w:rPr>
          <w:rFonts w:ascii="Verdana" w:hAnsi="Verdana" w:cs="Verdana"/>
          <w:color w:val="000000"/>
        </w:rPr>
        <w:t xml:space="preserve"> </w:t>
      </w:r>
      <w:r w:rsidR="00F14743" w:rsidRPr="00DF5DE7">
        <w:rPr>
          <w:rFonts w:ascii="Verdana" w:hAnsi="Verdana" w:cs="Verdana"/>
          <w:color w:val="000000"/>
        </w:rPr>
        <w:t>Maßnahme</w:t>
      </w:r>
      <w:r w:rsidR="00F14743">
        <w:rPr>
          <w:rFonts w:ascii="Verdana" w:hAnsi="Verdana" w:cs="Verdana"/>
          <w:color w:val="000000"/>
          <w:sz w:val="22"/>
          <w:szCs w:val="22"/>
        </w:rPr>
        <w:t>.</w:t>
      </w:r>
    </w:p>
    <w:p w:rsidR="00EA10EA" w:rsidRDefault="00EA10EA" w:rsidP="00941D64">
      <w:pPr>
        <w:pStyle w:val="berschrift3"/>
      </w:pPr>
      <w:r>
        <w:t>Fördergrundsätze</w:t>
      </w:r>
      <w:r w:rsidR="00401448">
        <w:t xml:space="preserve"> für den Austausch von Heizungspumpen:</w:t>
      </w:r>
    </w:p>
    <w:p w:rsidR="005338DD" w:rsidRPr="00941D64" w:rsidRDefault="005338DD" w:rsidP="00941D64">
      <w:pPr>
        <w:pStyle w:val="Listenabsatz"/>
        <w:numPr>
          <w:ilvl w:val="0"/>
          <w:numId w:val="6"/>
        </w:numPr>
        <w:shd w:val="clear" w:color="auto" w:fill="FFFFFF" w:themeFill="background1"/>
        <w:rPr>
          <w:rFonts w:ascii="Verdana" w:hAnsi="Verdana" w:cs="Verdana"/>
          <w:color w:val="000000"/>
        </w:rPr>
      </w:pPr>
      <w:r w:rsidRPr="00941D64">
        <w:rPr>
          <w:rFonts w:ascii="Verdana" w:hAnsi="Verdana" w:cs="Verdana"/>
          <w:color w:val="000000"/>
        </w:rPr>
        <w:t>Gefördert wird der Austausch von Heizungspumpen in kirchlichen Gebäuden.</w:t>
      </w:r>
    </w:p>
    <w:p w:rsidR="005338DD" w:rsidRPr="00941D64" w:rsidRDefault="005338DD" w:rsidP="00941D64">
      <w:pPr>
        <w:pStyle w:val="Listenabsatz"/>
        <w:numPr>
          <w:ilvl w:val="0"/>
          <w:numId w:val="6"/>
        </w:numPr>
        <w:shd w:val="clear" w:color="auto" w:fill="FFFFFF" w:themeFill="background1"/>
        <w:rPr>
          <w:rFonts w:ascii="Verdana" w:hAnsi="Verdana" w:cs="Verdana"/>
          <w:color w:val="000000"/>
        </w:rPr>
      </w:pPr>
      <w:r w:rsidRPr="00941D64">
        <w:rPr>
          <w:rFonts w:ascii="Verdana" w:hAnsi="Verdana" w:cs="Verdana"/>
          <w:color w:val="000000"/>
        </w:rPr>
        <w:t>Die Förderung beträgt pauschal € 150,- pro Pumpe.</w:t>
      </w:r>
    </w:p>
    <w:p w:rsidR="00FD6F5F" w:rsidRPr="00941D64" w:rsidRDefault="00FD6F5F" w:rsidP="00941D64">
      <w:pPr>
        <w:pStyle w:val="Listenabsatz"/>
        <w:numPr>
          <w:ilvl w:val="0"/>
          <w:numId w:val="6"/>
        </w:numPr>
        <w:shd w:val="clear" w:color="auto" w:fill="FFFFFF" w:themeFill="background1"/>
        <w:rPr>
          <w:rFonts w:ascii="Verdana" w:hAnsi="Verdana" w:cs="Verdana"/>
          <w:color w:val="000000"/>
        </w:rPr>
      </w:pPr>
      <w:r w:rsidRPr="00941D64">
        <w:rPr>
          <w:rFonts w:ascii="Verdana" w:hAnsi="Verdana" w:cs="Verdana"/>
          <w:color w:val="000000"/>
        </w:rPr>
        <w:t>Die Förderung erfolgt auf Antrag im Rahmen der zur Verfügung stehenden Mittel. Ein Rechtsanspruch besteht nicht.</w:t>
      </w:r>
    </w:p>
    <w:p w:rsidR="00FD6F5F" w:rsidRPr="00941D64" w:rsidRDefault="00FD6F5F" w:rsidP="00941D64">
      <w:pPr>
        <w:pStyle w:val="Listenabsatz"/>
        <w:numPr>
          <w:ilvl w:val="0"/>
          <w:numId w:val="6"/>
        </w:numPr>
        <w:shd w:val="clear" w:color="auto" w:fill="FFFFFF" w:themeFill="background1"/>
        <w:rPr>
          <w:rFonts w:ascii="Verdana" w:hAnsi="Verdana" w:cs="Verdana"/>
          <w:color w:val="000000"/>
        </w:rPr>
      </w:pPr>
      <w:r w:rsidRPr="00941D64">
        <w:rPr>
          <w:rFonts w:ascii="Verdana" w:hAnsi="Verdana" w:cs="Verdana"/>
          <w:color w:val="000000"/>
        </w:rPr>
        <w:t>Antragsberechtigt sind alle Kirchengemeinden der Evangelischen Landeskirche in Württemberg.</w:t>
      </w:r>
    </w:p>
    <w:p w:rsidR="005338DD" w:rsidRPr="00941D64" w:rsidRDefault="008F69BF" w:rsidP="00941D64">
      <w:pPr>
        <w:pStyle w:val="Listenabsatz"/>
        <w:numPr>
          <w:ilvl w:val="0"/>
          <w:numId w:val="6"/>
        </w:numPr>
        <w:shd w:val="clear" w:color="auto" w:fill="FFFFFF" w:themeFill="background1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In der Regel wird p</w:t>
      </w:r>
      <w:r w:rsidR="005338DD" w:rsidRPr="00941D64">
        <w:rPr>
          <w:rFonts w:ascii="Verdana" w:hAnsi="Verdana" w:cs="Verdana"/>
          <w:color w:val="000000"/>
        </w:rPr>
        <w:t>ro Kirchengemeinde der Austausch von maximal vier Heizungspumpen bezuschusst.</w:t>
      </w:r>
    </w:p>
    <w:p w:rsidR="00FD6F5F" w:rsidRPr="00941D64" w:rsidRDefault="00FD6F5F" w:rsidP="00941D64">
      <w:pPr>
        <w:pStyle w:val="Listenabsatz"/>
        <w:numPr>
          <w:ilvl w:val="0"/>
          <w:numId w:val="6"/>
        </w:numPr>
        <w:shd w:val="clear" w:color="auto" w:fill="FFFFFF" w:themeFill="background1"/>
        <w:rPr>
          <w:rFonts w:ascii="Verdana" w:hAnsi="Verdana" w:cs="Verdana"/>
          <w:color w:val="000000"/>
        </w:rPr>
      </w:pPr>
      <w:r w:rsidRPr="00941D64">
        <w:rPr>
          <w:rFonts w:ascii="Verdana" w:hAnsi="Verdana" w:cs="Verdana"/>
          <w:color w:val="000000"/>
        </w:rPr>
        <w:t>Dem Antrag ist eine Kopie des Angebotes für den vorgesehenen Austausch beizulegen.</w:t>
      </w:r>
    </w:p>
    <w:p w:rsidR="00FD6F5F" w:rsidRPr="00941D64" w:rsidRDefault="00FD6F5F" w:rsidP="00941D64">
      <w:pPr>
        <w:pStyle w:val="Listenabsatz"/>
        <w:numPr>
          <w:ilvl w:val="0"/>
          <w:numId w:val="6"/>
        </w:numPr>
        <w:shd w:val="clear" w:color="auto" w:fill="FFFFFF" w:themeFill="background1"/>
        <w:rPr>
          <w:rFonts w:ascii="Verdana" w:hAnsi="Verdana" w:cs="Verdana"/>
          <w:color w:val="000000"/>
        </w:rPr>
      </w:pPr>
      <w:r w:rsidRPr="00941D64">
        <w:rPr>
          <w:rFonts w:ascii="Verdana" w:hAnsi="Verdana" w:cs="Verdana"/>
          <w:color w:val="000000"/>
        </w:rPr>
        <w:t>Die Auszahlung des Zuschusses erfolgt nach einer Förderzusage und Vorlage der quittierten Rechnung.</w:t>
      </w:r>
    </w:p>
    <w:p w:rsidR="00EA10EA" w:rsidRDefault="00401448" w:rsidP="00941D64">
      <w:pPr>
        <w:pStyle w:val="berschrift1"/>
      </w:pPr>
      <w:r>
        <w:t>In Sieben Schritten</w:t>
      </w:r>
      <w:r w:rsidR="00DF5DE7">
        <w:t xml:space="preserve"> zur neuen Pumpe</w:t>
      </w:r>
    </w:p>
    <w:p w:rsidR="00401448" w:rsidRPr="00401448" w:rsidRDefault="00401448" w:rsidP="00401448">
      <w:pPr>
        <w:rPr>
          <w:rFonts w:eastAsiaTheme="majorEastAsia"/>
        </w:rPr>
      </w:pPr>
    </w:p>
    <w:p w:rsidR="00DF5DE7" w:rsidRPr="00941D64" w:rsidRDefault="00DF5DE7" w:rsidP="00941D64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 xml:space="preserve">Sie checken die vorhandenen Heizungspumpen mit einem Fachmann </w:t>
      </w:r>
    </w:p>
    <w:p w:rsidR="00DF5DE7" w:rsidRPr="00941D64" w:rsidRDefault="00DF5DE7" w:rsidP="00941D64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>Sie holen ein Angebot über den Austausch der Pumpen gegen Hocheffizienzpumpen (Klasse A) ein</w:t>
      </w:r>
    </w:p>
    <w:p w:rsidR="00DF5DE7" w:rsidRPr="00941D64" w:rsidRDefault="00DF5DE7" w:rsidP="00941D64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 xml:space="preserve">Sie füllen das Antragsformular aus und senden es an die angegebene Anschrift </w:t>
      </w:r>
    </w:p>
    <w:p w:rsidR="00DF5DE7" w:rsidRPr="00941D64" w:rsidRDefault="00DF5DE7" w:rsidP="00941D64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>Sie warten die Förderzusage ab</w:t>
      </w:r>
    </w:p>
    <w:p w:rsidR="00DF5DE7" w:rsidRPr="00941D64" w:rsidRDefault="00941D64" w:rsidP="00941D64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>Sie beauftragen den</w:t>
      </w:r>
      <w:r w:rsidR="00DF5DE7" w:rsidRPr="00941D64">
        <w:rPr>
          <w:rFonts w:ascii="Verdana" w:hAnsi="Verdana" w:cs="Verdana"/>
          <w:color w:val="000000"/>
          <w:sz w:val="24"/>
          <w:szCs w:val="24"/>
        </w:rPr>
        <w:t xml:space="preserve"> </w:t>
      </w:r>
      <w:r w:rsidRPr="00941D64">
        <w:rPr>
          <w:rFonts w:ascii="Verdana" w:hAnsi="Verdana" w:cs="Verdana"/>
          <w:color w:val="000000"/>
          <w:sz w:val="24"/>
          <w:szCs w:val="24"/>
        </w:rPr>
        <w:t>Pumpenaustausch</w:t>
      </w:r>
    </w:p>
    <w:p w:rsidR="00DF5DE7" w:rsidRPr="00941D64" w:rsidRDefault="00941D64" w:rsidP="00941D64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>Sie schicken die</w:t>
      </w:r>
      <w:r w:rsidR="00DF5DE7" w:rsidRPr="00941D64">
        <w:rPr>
          <w:rFonts w:ascii="Verdana" w:hAnsi="Verdana" w:cs="Verdana"/>
          <w:color w:val="000000"/>
          <w:sz w:val="24"/>
          <w:szCs w:val="24"/>
        </w:rPr>
        <w:t xml:space="preserve"> Rechnungskopie ein</w:t>
      </w:r>
    </w:p>
    <w:p w:rsidR="00941D64" w:rsidRPr="00941D64" w:rsidRDefault="00941D64" w:rsidP="00941D64">
      <w:pPr>
        <w:pStyle w:val="Listenabsatz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color w:val="000000"/>
          <w:sz w:val="24"/>
          <w:szCs w:val="24"/>
        </w:rPr>
      </w:pPr>
      <w:r w:rsidRPr="00941D64">
        <w:rPr>
          <w:rFonts w:ascii="Verdana" w:hAnsi="Verdana" w:cs="Verdana"/>
          <w:color w:val="000000"/>
          <w:sz w:val="24"/>
          <w:szCs w:val="24"/>
        </w:rPr>
        <w:t>Der Zuschuss kommt auf Ihr Konto</w:t>
      </w:r>
    </w:p>
    <w:p w:rsidR="00941D64" w:rsidRPr="00941D64" w:rsidRDefault="00941D64" w:rsidP="00941D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ind w:left="360"/>
        <w:rPr>
          <w:rFonts w:ascii="Verdana" w:hAnsi="Verdana" w:cs="Verdana"/>
          <w:color w:val="000000"/>
          <w:sz w:val="24"/>
          <w:szCs w:val="24"/>
        </w:rPr>
      </w:pPr>
    </w:p>
    <w:p w:rsidR="00DF5DE7" w:rsidRPr="00E22EBB" w:rsidRDefault="00DF5DE7" w:rsidP="00941D64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="Verdana" w:hAnsi="Verdana" w:cs="Verdana"/>
          <w:b/>
          <w:color w:val="000000"/>
          <w:sz w:val="24"/>
          <w:szCs w:val="24"/>
        </w:rPr>
      </w:pPr>
      <w:r w:rsidRPr="00E22EBB">
        <w:rPr>
          <w:rFonts w:ascii="Verdana" w:hAnsi="Verdana" w:cs="Verdana"/>
          <w:b/>
          <w:color w:val="000000"/>
          <w:sz w:val="24"/>
          <w:szCs w:val="24"/>
        </w:rPr>
        <w:t>Sparen</w:t>
      </w:r>
      <w:r w:rsidR="00941D64" w:rsidRPr="00E22EBB">
        <w:rPr>
          <w:rFonts w:ascii="Verdana" w:hAnsi="Verdana" w:cs="Verdana"/>
          <w:b/>
          <w:color w:val="000000"/>
          <w:sz w:val="24"/>
          <w:szCs w:val="24"/>
        </w:rPr>
        <w:t xml:space="preserve"> und Klima </w:t>
      </w:r>
      <w:proofErr w:type="gramStart"/>
      <w:r w:rsidR="00941D64" w:rsidRPr="00E22EBB">
        <w:rPr>
          <w:rFonts w:ascii="Verdana" w:hAnsi="Verdana" w:cs="Verdana"/>
          <w:b/>
          <w:color w:val="000000"/>
          <w:sz w:val="24"/>
          <w:szCs w:val="24"/>
        </w:rPr>
        <w:t>schützen !</w:t>
      </w:r>
      <w:proofErr w:type="gramEnd"/>
    </w:p>
    <w:p w:rsidR="00DF5DE7" w:rsidRDefault="00DF5DE7" w:rsidP="00D416E2">
      <w:pPr>
        <w:pStyle w:val="berschrift1"/>
      </w:pPr>
    </w:p>
    <w:p w:rsidR="00E22EBB" w:rsidRDefault="00E22EBB" w:rsidP="00E22EBB">
      <w:pPr>
        <w:pStyle w:val="berschrift1"/>
      </w:pPr>
      <w:r>
        <w:t>Weitere Informationen</w:t>
      </w:r>
    </w:p>
    <w:p w:rsidR="0027299F" w:rsidRDefault="0027299F" w:rsidP="00DF5DE7">
      <w:pPr>
        <w:pStyle w:val="berschrift3"/>
      </w:pPr>
      <w:proofErr w:type="spellStart"/>
      <w:r>
        <w:t>KlimaCent</w:t>
      </w:r>
      <w:proofErr w:type="spellEnd"/>
      <w:r>
        <w:t xml:space="preserve"> – der Beitrag zum Klimaschutz</w:t>
      </w:r>
    </w:p>
    <w:p w:rsidR="00D416E2" w:rsidRPr="00DF5DE7" w:rsidRDefault="00D416E2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DF5DE7">
        <w:rPr>
          <w:rFonts w:ascii="Verdana" w:hAnsi="Verdana" w:cs="Verdana"/>
          <w:color w:val="000000"/>
        </w:rPr>
        <w:t>Die KSE ist der Energieversorger der vier großen Kirchen Baden-Württembergs, der Energieversorger der kirchlichen und sozialen Einrichtungen. Sie versorgt ausschließlich kirchliche und kirchlich-soziale Einrichtungen, Kirchengemeinden sowie Einrichtungen der Caritas und der Diakonischen Werke in Baden-Württemberg.</w:t>
      </w:r>
    </w:p>
    <w:p w:rsidR="00093018" w:rsidRPr="00DF5DE7" w:rsidRDefault="00D416E2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DF5DE7">
        <w:rPr>
          <w:rFonts w:ascii="Verdana" w:hAnsi="Verdana" w:cs="Verdana"/>
          <w:color w:val="000000"/>
        </w:rPr>
        <w:t xml:space="preserve">Mit dem so genannten </w:t>
      </w:r>
      <w:proofErr w:type="spellStart"/>
      <w:r w:rsidRPr="00DF5DE7">
        <w:rPr>
          <w:rFonts w:ascii="Verdana" w:hAnsi="Verdana" w:cs="Verdana"/>
          <w:color w:val="000000"/>
        </w:rPr>
        <w:t>KlimaCent</w:t>
      </w:r>
      <w:proofErr w:type="spellEnd"/>
      <w:r w:rsidRPr="00DF5DE7">
        <w:rPr>
          <w:rFonts w:ascii="Verdana" w:hAnsi="Verdana" w:cs="Verdana"/>
          <w:color w:val="000000"/>
        </w:rPr>
        <w:t xml:space="preserve"> bietet die KSE die Möglichkeit, einen freiwilligen Beitrag zum Klimaschutz in der Region zu leisten. Pro </w:t>
      </w:r>
      <w:proofErr w:type="gramStart"/>
      <w:r w:rsidRPr="00DF5DE7">
        <w:rPr>
          <w:rFonts w:ascii="Verdana" w:hAnsi="Verdana" w:cs="Verdana"/>
          <w:color w:val="000000"/>
        </w:rPr>
        <w:t>verbrauchter</w:t>
      </w:r>
      <w:proofErr w:type="gramEnd"/>
      <w:r w:rsidRPr="00DF5DE7">
        <w:rPr>
          <w:rFonts w:ascii="Verdana" w:hAnsi="Verdana" w:cs="Verdana"/>
          <w:color w:val="000000"/>
        </w:rPr>
        <w:t xml:space="preserve"> Kilowattstunde rechnet die KSE treu</w:t>
      </w:r>
      <w:r w:rsidRPr="00DF5DE7">
        <w:rPr>
          <w:rFonts w:ascii="Verdana" w:hAnsi="Verdana" w:cs="Verdana"/>
          <w:color w:val="000000"/>
        </w:rPr>
        <w:softHyphen/>
        <w:t xml:space="preserve">händerisch einen Aufschlag ab und leitet diesen </w:t>
      </w:r>
      <w:proofErr w:type="spellStart"/>
      <w:r w:rsidRPr="00DF5DE7">
        <w:rPr>
          <w:rFonts w:ascii="Verdana" w:hAnsi="Verdana" w:cs="Verdana"/>
          <w:color w:val="000000"/>
        </w:rPr>
        <w:t>KlimaCent</w:t>
      </w:r>
      <w:proofErr w:type="spellEnd"/>
      <w:r w:rsidRPr="00DF5DE7">
        <w:rPr>
          <w:rFonts w:ascii="Verdana" w:hAnsi="Verdana" w:cs="Verdana"/>
          <w:color w:val="000000"/>
        </w:rPr>
        <w:t xml:space="preserve"> an die jeweiligen Landeskirchen und Diözesen weiter. </w:t>
      </w:r>
    </w:p>
    <w:p w:rsidR="00093018" w:rsidRPr="00DF5DE7" w:rsidRDefault="00093018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</w:p>
    <w:p w:rsidR="00D416E2" w:rsidRPr="00DF5DE7" w:rsidRDefault="00093018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DF5DE7">
        <w:rPr>
          <w:rFonts w:ascii="Verdana" w:hAnsi="Verdana" w:cs="Verdana"/>
          <w:color w:val="000000"/>
        </w:rPr>
        <w:t xml:space="preserve">Die Evangelische Landeskirche unterstützt mit dem </w:t>
      </w:r>
      <w:proofErr w:type="spellStart"/>
      <w:r w:rsidRPr="00DF5DE7">
        <w:rPr>
          <w:rFonts w:ascii="Verdana" w:hAnsi="Verdana" w:cs="Verdana"/>
          <w:color w:val="000000"/>
        </w:rPr>
        <w:t>KlimaCent</w:t>
      </w:r>
      <w:proofErr w:type="spellEnd"/>
      <w:r w:rsidRPr="00DF5DE7">
        <w:rPr>
          <w:rFonts w:ascii="Verdana" w:hAnsi="Verdana" w:cs="Verdana"/>
          <w:color w:val="000000"/>
        </w:rPr>
        <w:t xml:space="preserve"> zusätzliche Maßnahmen zur Energie-Einsparung und zum Klimaschutz – zum Beispiel den Austausch von Heizungspumpen.</w:t>
      </w:r>
    </w:p>
    <w:p w:rsidR="00D416E2" w:rsidRPr="0027299F" w:rsidRDefault="00D416E2" w:rsidP="0027299F"/>
    <w:p w:rsidR="00E843CE" w:rsidRDefault="00032296" w:rsidP="00DF5DE7">
      <w:pPr>
        <w:pStyle w:val="berschrift3"/>
      </w:pPr>
      <w:r>
        <w:t xml:space="preserve">Eine Frage der Einstellung </w:t>
      </w:r>
    </w:p>
    <w:p w:rsidR="00032296" w:rsidRPr="00DF5DE7" w:rsidRDefault="00E843CE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E22EBB">
        <w:rPr>
          <w:rFonts w:ascii="Verdana" w:hAnsi="Verdana" w:cs="Verdana"/>
          <w:color w:val="000000"/>
        </w:rPr>
        <w:t xml:space="preserve">Der Austausch der Heizungspumpen ist eine gute Gelegenheit, das Heizsystem </w:t>
      </w:r>
      <w:r w:rsidRPr="00DF5DE7">
        <w:rPr>
          <w:rFonts w:ascii="Verdana" w:hAnsi="Verdana" w:cs="Verdana"/>
          <w:color w:val="000000"/>
        </w:rPr>
        <w:t xml:space="preserve">insgesamt unter die Lupe zu nehmen. </w:t>
      </w:r>
    </w:p>
    <w:p w:rsidR="00032296" w:rsidRPr="00DF5DE7" w:rsidRDefault="00E843CE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DF5DE7">
        <w:rPr>
          <w:rFonts w:ascii="Verdana" w:hAnsi="Verdana" w:cs="Verdana"/>
          <w:color w:val="000000"/>
        </w:rPr>
        <w:t xml:space="preserve">Neben der </w:t>
      </w:r>
      <w:r w:rsidR="003A4A4E" w:rsidRPr="00DF5DE7">
        <w:rPr>
          <w:rFonts w:ascii="Verdana" w:hAnsi="Verdana" w:cs="Verdana"/>
          <w:color w:val="000000"/>
        </w:rPr>
        <w:t>Optimierung</w:t>
      </w:r>
      <w:r w:rsidRPr="00DF5DE7">
        <w:rPr>
          <w:rFonts w:ascii="Verdana" w:hAnsi="Verdana" w:cs="Verdana"/>
          <w:color w:val="000000"/>
        </w:rPr>
        <w:t xml:space="preserve"> der Heizkurven </w:t>
      </w:r>
      <w:r w:rsidR="00FD6F5F" w:rsidRPr="00DF5DE7">
        <w:rPr>
          <w:rFonts w:ascii="Verdana" w:hAnsi="Verdana" w:cs="Verdana"/>
          <w:color w:val="000000"/>
        </w:rPr>
        <w:t>reduziert</w:t>
      </w:r>
      <w:r w:rsidRPr="00DF5DE7">
        <w:rPr>
          <w:rFonts w:ascii="Verdana" w:hAnsi="Verdana" w:cs="Verdana"/>
          <w:color w:val="000000"/>
        </w:rPr>
        <w:t xml:space="preserve"> ein </w:t>
      </w:r>
      <w:r w:rsidR="00FD6F5F" w:rsidRPr="00DF5DE7">
        <w:rPr>
          <w:rFonts w:ascii="Verdana" w:hAnsi="Verdana" w:cs="Verdana"/>
          <w:color w:val="000000"/>
        </w:rPr>
        <w:t>hydraulisch</w:t>
      </w:r>
      <w:r w:rsidRPr="00DF5DE7">
        <w:rPr>
          <w:rFonts w:ascii="Verdana" w:hAnsi="Verdana" w:cs="Verdana"/>
          <w:color w:val="000000"/>
        </w:rPr>
        <w:t xml:space="preserve"> </w:t>
      </w:r>
      <w:r w:rsidR="00FD6F5F" w:rsidRPr="00DF5DE7">
        <w:rPr>
          <w:rFonts w:ascii="Verdana" w:hAnsi="Verdana" w:cs="Verdana"/>
          <w:color w:val="000000"/>
        </w:rPr>
        <w:t xml:space="preserve">gut </w:t>
      </w:r>
      <w:r w:rsidRPr="00DF5DE7">
        <w:rPr>
          <w:rFonts w:ascii="Verdana" w:hAnsi="Verdana" w:cs="Verdana"/>
          <w:color w:val="000000"/>
        </w:rPr>
        <w:t xml:space="preserve">abgestimmtes Heizsystem </w:t>
      </w:r>
      <w:r w:rsidR="00FD6F5F" w:rsidRPr="00DF5DE7">
        <w:rPr>
          <w:rFonts w:ascii="Verdana" w:hAnsi="Verdana" w:cs="Verdana"/>
          <w:color w:val="000000"/>
        </w:rPr>
        <w:t>den Verbrauch</w:t>
      </w:r>
      <w:r w:rsidRPr="00DF5DE7">
        <w:rPr>
          <w:rFonts w:ascii="Verdana" w:hAnsi="Verdana" w:cs="Verdana"/>
          <w:color w:val="000000"/>
        </w:rPr>
        <w:t xml:space="preserve">. </w:t>
      </w:r>
      <w:r w:rsidR="00BD3F7A" w:rsidRPr="00DF5DE7">
        <w:rPr>
          <w:rFonts w:ascii="Verdana" w:hAnsi="Verdana" w:cs="Verdana"/>
          <w:color w:val="000000"/>
        </w:rPr>
        <w:t>Mit einem so genannten „hydraulischen Abgleich“ wird</w:t>
      </w:r>
      <w:r w:rsidRPr="00DF5DE7">
        <w:rPr>
          <w:rFonts w:ascii="Verdana" w:hAnsi="Verdana" w:cs="Verdana"/>
          <w:color w:val="000000"/>
        </w:rPr>
        <w:t xml:space="preserve"> </w:t>
      </w:r>
      <w:r w:rsidR="00DB0DA6" w:rsidRPr="00DF5DE7">
        <w:rPr>
          <w:rFonts w:ascii="Verdana" w:hAnsi="Verdana" w:cs="Verdana"/>
          <w:color w:val="000000"/>
        </w:rPr>
        <w:t>eine</w:t>
      </w:r>
      <w:r w:rsidRPr="00DF5DE7">
        <w:rPr>
          <w:rFonts w:ascii="Verdana" w:hAnsi="Verdana" w:cs="Verdana"/>
          <w:color w:val="000000"/>
        </w:rPr>
        <w:t xml:space="preserve"> gleichmäßige Verteilung der Wärme auf die jeweiligen Heizkörper </w:t>
      </w:r>
      <w:r w:rsidR="00BD3F7A" w:rsidRPr="00DF5DE7">
        <w:rPr>
          <w:rFonts w:ascii="Verdana" w:hAnsi="Verdana" w:cs="Verdana"/>
          <w:color w:val="000000"/>
        </w:rPr>
        <w:t>erreicht</w:t>
      </w:r>
      <w:r w:rsidRPr="00DF5DE7">
        <w:rPr>
          <w:rFonts w:ascii="Verdana" w:hAnsi="Verdana" w:cs="Verdana"/>
          <w:color w:val="000000"/>
        </w:rPr>
        <w:t>.</w:t>
      </w:r>
      <w:r w:rsidR="00BD3F7A" w:rsidRPr="00DF5DE7">
        <w:rPr>
          <w:rFonts w:ascii="Verdana" w:hAnsi="Verdana" w:cs="Verdana"/>
          <w:color w:val="000000"/>
        </w:rPr>
        <w:t xml:space="preserve"> </w:t>
      </w:r>
    </w:p>
    <w:p w:rsidR="00E843CE" w:rsidRPr="00DF5DE7" w:rsidRDefault="00BD3F7A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DF5DE7">
        <w:rPr>
          <w:rFonts w:ascii="Verdana" w:hAnsi="Verdana" w:cs="Verdana"/>
          <w:color w:val="000000"/>
        </w:rPr>
        <w:t>Sprechen Sie ihren Fachbetrieb darauf an.</w:t>
      </w:r>
    </w:p>
    <w:p w:rsidR="00E22EBB" w:rsidRDefault="00E22EBB" w:rsidP="00DF5DE7">
      <w:pPr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</w:rPr>
      </w:pPr>
    </w:p>
    <w:p w:rsidR="00E22EBB" w:rsidRDefault="00E22EBB" w:rsidP="00DF5DE7">
      <w:pPr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</w:rPr>
      </w:pPr>
    </w:p>
    <w:p w:rsidR="00E22EBB" w:rsidRDefault="00E22EBB" w:rsidP="00E22EBB">
      <w:pPr>
        <w:pStyle w:val="berschrift1"/>
      </w:pPr>
      <w:r>
        <w:t>Noch Fragen ?</w:t>
      </w:r>
    </w:p>
    <w:p w:rsidR="003769C2" w:rsidRDefault="003769C2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3769C2">
        <w:rPr>
          <w:rFonts w:ascii="Verdana" w:hAnsi="Verdana" w:cs="Verdana"/>
          <w:color w:val="000000"/>
          <w:sz w:val="22"/>
          <w:szCs w:val="22"/>
        </w:rPr>
        <w:t xml:space="preserve">Das Antragsformular zum Heizungspumpentausch ist auf der Internetseite des </w:t>
      </w:r>
      <w:r w:rsidRPr="00DF5DE7">
        <w:rPr>
          <w:rFonts w:ascii="Verdana" w:hAnsi="Verdana" w:cs="Verdana"/>
          <w:color w:val="000000"/>
        </w:rPr>
        <w:t>Umweltbüros (</w:t>
      </w:r>
      <w:hyperlink r:id="rId8" w:history="1">
        <w:r w:rsidRPr="00DF5DE7">
          <w:rPr>
            <w:rFonts w:ascii="Verdana" w:hAnsi="Verdana" w:cs="Verdana"/>
            <w:color w:val="000000"/>
          </w:rPr>
          <w:t>www.umwelt.elk-wue.de</w:t>
        </w:r>
      </w:hyperlink>
      <w:r w:rsidRPr="00DF5DE7">
        <w:rPr>
          <w:rFonts w:ascii="Verdana" w:hAnsi="Verdana" w:cs="Verdana"/>
          <w:color w:val="000000"/>
        </w:rPr>
        <w:t>) eingestellt.</w:t>
      </w:r>
    </w:p>
    <w:p w:rsidR="00E22EBB" w:rsidRPr="00DF5DE7" w:rsidRDefault="00E22EBB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</w:p>
    <w:p w:rsidR="003769C2" w:rsidRDefault="00E22EBB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Auf dieser Seite</w:t>
      </w:r>
      <w:r w:rsidR="003769C2" w:rsidRPr="00DF5DE7">
        <w:rPr>
          <w:rFonts w:ascii="Verdana" w:hAnsi="Verdana" w:cs="Verdana"/>
          <w:color w:val="000000"/>
        </w:rPr>
        <w:t xml:space="preserve"> finden Sie weitere Informationen zum Energiesparen und zum Klimaschutz. Auch das integrierte Klimaschutzkonzept der württembergischen Landeskirche </w:t>
      </w:r>
      <w:r>
        <w:rPr>
          <w:rFonts w:ascii="Verdana" w:hAnsi="Verdana" w:cs="Verdana"/>
          <w:color w:val="000000"/>
        </w:rPr>
        <w:t>steht</w:t>
      </w:r>
      <w:r w:rsidR="003769C2" w:rsidRPr="00DF5DE7">
        <w:rPr>
          <w:rFonts w:ascii="Verdana" w:hAnsi="Verdana" w:cs="Verdana"/>
          <w:color w:val="000000"/>
        </w:rPr>
        <w:t xml:space="preserve"> auf dieser Internetseite </w:t>
      </w:r>
      <w:r>
        <w:rPr>
          <w:rFonts w:ascii="Verdana" w:hAnsi="Verdana" w:cs="Verdana"/>
          <w:color w:val="000000"/>
        </w:rPr>
        <w:t xml:space="preserve">zum </w:t>
      </w:r>
      <w:proofErr w:type="spellStart"/>
      <w:r>
        <w:rPr>
          <w:rFonts w:ascii="Verdana" w:hAnsi="Verdana" w:cs="Verdana"/>
          <w:color w:val="000000"/>
        </w:rPr>
        <w:t>download</w:t>
      </w:r>
      <w:proofErr w:type="spellEnd"/>
      <w:r>
        <w:rPr>
          <w:rFonts w:ascii="Verdana" w:hAnsi="Verdana" w:cs="Verdana"/>
          <w:color w:val="000000"/>
        </w:rPr>
        <w:t xml:space="preserve"> bereit</w:t>
      </w:r>
      <w:r w:rsidR="003769C2" w:rsidRPr="00DF5DE7">
        <w:rPr>
          <w:rFonts w:ascii="Verdana" w:hAnsi="Verdana" w:cs="Verdana"/>
          <w:color w:val="000000"/>
        </w:rPr>
        <w:t>.</w:t>
      </w:r>
    </w:p>
    <w:p w:rsidR="00E22EBB" w:rsidRPr="00DF5DE7" w:rsidRDefault="00E22EBB" w:rsidP="00DF5DE7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</w:p>
    <w:p w:rsidR="00974AF2" w:rsidRPr="00974AF2" w:rsidRDefault="00974AF2" w:rsidP="00974AF2"/>
    <w:tbl>
      <w:tblPr>
        <w:tblStyle w:val="Tabellenraster"/>
        <w:tblW w:w="0" w:type="auto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4606"/>
        <w:gridCol w:w="4606"/>
      </w:tblGrid>
      <w:tr w:rsidR="00FD6F5F" w:rsidTr="00974AF2">
        <w:tc>
          <w:tcPr>
            <w:tcW w:w="4606" w:type="dxa"/>
            <w:shd w:val="clear" w:color="auto" w:fill="E5DFEC" w:themeFill="accent4" w:themeFillTint="33"/>
          </w:tcPr>
          <w:p w:rsidR="00974AF2" w:rsidRPr="00DF5DE7" w:rsidRDefault="00974AF2" w:rsidP="00FD6F5F">
            <w:pPr>
              <w:rPr>
                <w:rFonts w:ascii="Verdana" w:hAnsi="Verdana" w:cs="Verdana"/>
                <w:color w:val="000000"/>
              </w:rPr>
            </w:pPr>
          </w:p>
          <w:p w:rsidR="00FD6F5F" w:rsidRPr="00DF5DE7" w:rsidRDefault="00FD6F5F" w:rsidP="00FD6F5F">
            <w:pPr>
              <w:rPr>
                <w:rFonts w:ascii="Verdana" w:hAnsi="Verdana" w:cs="Verdana"/>
                <w:b/>
                <w:color w:val="000000"/>
              </w:rPr>
            </w:pPr>
            <w:r w:rsidRPr="00DF5DE7">
              <w:rPr>
                <w:rFonts w:ascii="Verdana" w:hAnsi="Verdana" w:cs="Verdana"/>
                <w:b/>
                <w:color w:val="000000"/>
              </w:rPr>
              <w:t>Wilhelm Keßler</w:t>
            </w:r>
          </w:p>
          <w:p w:rsidR="00974AF2" w:rsidRPr="00DF5DE7" w:rsidRDefault="00974AF2" w:rsidP="00FD6F5F">
            <w:pPr>
              <w:rPr>
                <w:rFonts w:ascii="Verdana" w:hAnsi="Verdana" w:cs="Verdana"/>
                <w:color w:val="000000"/>
              </w:rPr>
            </w:pPr>
          </w:p>
          <w:p w:rsidR="00FD6F5F" w:rsidRPr="00DF5DE7" w:rsidRDefault="00FD6F5F" w:rsidP="00FD6F5F">
            <w:pPr>
              <w:rPr>
                <w:rFonts w:ascii="Verdana" w:hAnsi="Verdana" w:cs="Verdana"/>
                <w:color w:val="000000"/>
              </w:rPr>
            </w:pPr>
            <w:r w:rsidRPr="00DF5DE7">
              <w:rPr>
                <w:rFonts w:ascii="Verdana" w:hAnsi="Verdana" w:cs="Verdana"/>
                <w:color w:val="000000"/>
              </w:rPr>
              <w:t>Energieberater</w:t>
            </w:r>
          </w:p>
          <w:p w:rsidR="00FD6F5F" w:rsidRPr="00DF5DE7" w:rsidRDefault="00FD6F5F" w:rsidP="00FD6F5F">
            <w:pPr>
              <w:rPr>
                <w:rFonts w:ascii="Verdana" w:hAnsi="Verdana" w:cs="Verdana"/>
                <w:color w:val="000000"/>
              </w:rPr>
            </w:pPr>
            <w:r w:rsidRPr="00DF5DE7">
              <w:rPr>
                <w:rFonts w:ascii="Verdana" w:hAnsi="Verdana" w:cs="Verdana"/>
                <w:color w:val="000000"/>
              </w:rPr>
              <w:t>Evangelischer Oberkirchenrat</w:t>
            </w:r>
          </w:p>
          <w:p w:rsidR="00FD6F5F" w:rsidRPr="00DF5DE7" w:rsidRDefault="00CF6A62" w:rsidP="00FD6F5F">
            <w:pPr>
              <w:rPr>
                <w:rFonts w:ascii="Verdana" w:hAnsi="Verdana" w:cs="Verdana"/>
                <w:color w:val="000000"/>
              </w:rPr>
            </w:pPr>
            <w:r>
              <w:rPr>
                <w:rFonts w:ascii="Verdana" w:hAnsi="Verdana" w:cs="Verdana"/>
                <w:color w:val="000000"/>
              </w:rPr>
              <w:t>Referat 8.2  Energie und Bauphysik</w:t>
            </w:r>
          </w:p>
          <w:p w:rsidR="00974AF2" w:rsidRPr="00DF5DE7" w:rsidRDefault="00974AF2" w:rsidP="00FD6F5F">
            <w:pPr>
              <w:rPr>
                <w:rFonts w:ascii="Verdana" w:hAnsi="Verdana" w:cs="Verdana"/>
                <w:color w:val="000000"/>
              </w:rPr>
            </w:pPr>
          </w:p>
          <w:p w:rsidR="00974AF2" w:rsidRPr="00DF5DE7" w:rsidRDefault="00974AF2" w:rsidP="00974AF2">
            <w:pPr>
              <w:rPr>
                <w:rFonts w:ascii="Verdana" w:hAnsi="Verdana" w:cs="Verdana"/>
                <w:color w:val="000000"/>
              </w:rPr>
            </w:pPr>
            <w:proofErr w:type="spellStart"/>
            <w:r w:rsidRPr="00DF5DE7">
              <w:rPr>
                <w:rFonts w:ascii="Verdana" w:hAnsi="Verdana" w:cs="Verdana"/>
                <w:color w:val="000000"/>
              </w:rPr>
              <w:t>Gänsheidestraße</w:t>
            </w:r>
            <w:proofErr w:type="spellEnd"/>
            <w:r w:rsidRPr="00DF5DE7">
              <w:rPr>
                <w:rFonts w:ascii="Verdana" w:hAnsi="Verdana" w:cs="Verdana"/>
                <w:color w:val="000000"/>
              </w:rPr>
              <w:t xml:space="preserve"> 4</w:t>
            </w:r>
            <w:r w:rsidRPr="00DF5DE7">
              <w:rPr>
                <w:rFonts w:ascii="Verdana" w:hAnsi="Verdana" w:cs="Verdana"/>
                <w:color w:val="000000"/>
              </w:rPr>
              <w:br/>
              <w:t>70184 Stuttgart</w:t>
            </w:r>
          </w:p>
          <w:p w:rsidR="00974AF2" w:rsidRPr="00DF5DE7" w:rsidRDefault="00974AF2" w:rsidP="00974AF2">
            <w:pPr>
              <w:rPr>
                <w:rFonts w:ascii="Verdana" w:hAnsi="Verdana" w:cs="Verdana"/>
                <w:color w:val="000000"/>
              </w:rPr>
            </w:pPr>
          </w:p>
          <w:p w:rsidR="00974AF2" w:rsidRPr="00DF5DE7" w:rsidRDefault="00CF6A62" w:rsidP="00974AF2">
            <w:pPr>
              <w:rPr>
                <w:rFonts w:ascii="Verdana" w:hAnsi="Verdana" w:cs="Verdana"/>
                <w:color w:val="000000"/>
              </w:rPr>
            </w:pPr>
            <w:r>
              <w:rPr>
                <w:rFonts w:ascii="Verdana" w:hAnsi="Verdana" w:cs="Verdana"/>
                <w:color w:val="000000"/>
              </w:rPr>
              <w:t>Telefon: 0711 2149-308</w:t>
            </w:r>
          </w:p>
          <w:p w:rsidR="00FD6F5F" w:rsidRPr="00DF5DE7" w:rsidRDefault="00D416E2" w:rsidP="00974AF2">
            <w:pPr>
              <w:rPr>
                <w:rFonts w:ascii="Verdana" w:hAnsi="Verdana" w:cs="Verdana"/>
                <w:color w:val="000000"/>
              </w:rPr>
            </w:pPr>
            <w:r w:rsidRPr="00DF5DE7">
              <w:rPr>
                <w:rFonts w:ascii="Verdana" w:hAnsi="Verdana" w:cs="Verdana"/>
                <w:color w:val="000000"/>
              </w:rPr>
              <w:t xml:space="preserve">E-Mail: </w:t>
            </w:r>
            <w:hyperlink r:id="rId9" w:history="1">
              <w:r w:rsidR="00CF6A62">
                <w:rPr>
                  <w:rStyle w:val="Hyperlink"/>
                  <w:rFonts w:ascii="Verdana" w:hAnsi="Verdana" w:cs="Verdana"/>
                </w:rPr>
                <w:t>wilhelm.kessler</w:t>
              </w:r>
              <w:r w:rsidR="00974AF2" w:rsidRPr="00DF5DE7">
                <w:rPr>
                  <w:rStyle w:val="Hyperlink"/>
                  <w:rFonts w:ascii="Verdana" w:hAnsi="Verdana" w:cs="Verdana"/>
                </w:rPr>
                <w:t>@elk-wue.de</w:t>
              </w:r>
            </w:hyperlink>
            <w:r w:rsidRPr="00DF5DE7">
              <w:rPr>
                <w:rFonts w:ascii="Verdana" w:hAnsi="Verdana" w:cs="Verdana"/>
                <w:color w:val="000000"/>
              </w:rPr>
              <w:br/>
            </w:r>
          </w:p>
        </w:tc>
        <w:tc>
          <w:tcPr>
            <w:tcW w:w="4606" w:type="dxa"/>
            <w:shd w:val="clear" w:color="auto" w:fill="E5DFEC" w:themeFill="accent4" w:themeFillTint="33"/>
          </w:tcPr>
          <w:p w:rsidR="00974AF2" w:rsidRPr="00DF5DE7" w:rsidRDefault="00974AF2" w:rsidP="00FD6F5F">
            <w:pPr>
              <w:rPr>
                <w:rFonts w:ascii="Verdana" w:hAnsi="Verdana" w:cs="Verdana"/>
                <w:color w:val="000000"/>
              </w:rPr>
            </w:pPr>
          </w:p>
          <w:p w:rsidR="00FD6F5F" w:rsidRPr="00DF5DE7" w:rsidRDefault="00FD6F5F" w:rsidP="00FD6F5F">
            <w:pPr>
              <w:rPr>
                <w:rFonts w:ascii="Verdana" w:hAnsi="Verdana" w:cs="Verdana"/>
                <w:b/>
                <w:color w:val="000000"/>
              </w:rPr>
            </w:pPr>
            <w:r w:rsidRPr="00DF5DE7">
              <w:rPr>
                <w:rFonts w:ascii="Verdana" w:hAnsi="Verdana" w:cs="Verdana"/>
                <w:b/>
                <w:color w:val="000000"/>
              </w:rPr>
              <w:t>Klaus-Peter Koch</w:t>
            </w:r>
          </w:p>
          <w:p w:rsidR="00974AF2" w:rsidRPr="00DF5DE7" w:rsidRDefault="00974AF2" w:rsidP="00FD6F5F">
            <w:pPr>
              <w:rPr>
                <w:rFonts w:ascii="Verdana" w:hAnsi="Verdana" w:cs="Verdana"/>
                <w:color w:val="000000"/>
              </w:rPr>
            </w:pPr>
          </w:p>
          <w:p w:rsidR="00FD6F5F" w:rsidRPr="00DF5DE7" w:rsidRDefault="00C464B5" w:rsidP="00FD6F5F">
            <w:pPr>
              <w:rPr>
                <w:rFonts w:ascii="Verdana" w:hAnsi="Verdana" w:cs="Verdana"/>
                <w:color w:val="000000"/>
              </w:rPr>
            </w:pPr>
            <w:r w:rsidRPr="00DF5DE7">
              <w:rPr>
                <w:rFonts w:ascii="Verdana" w:hAnsi="Verdana" w:cs="Verdana"/>
                <w:color w:val="000000"/>
              </w:rPr>
              <w:t>Umweltbeauftragter</w:t>
            </w:r>
            <w:r w:rsidRPr="00DF5DE7">
              <w:rPr>
                <w:rFonts w:ascii="Verdana" w:hAnsi="Verdana" w:cs="Verdana"/>
                <w:color w:val="000000"/>
              </w:rPr>
              <w:br/>
            </w:r>
            <w:r w:rsidR="00FD6F5F" w:rsidRPr="00DF5DE7">
              <w:rPr>
                <w:rFonts w:ascii="Verdana" w:hAnsi="Verdana" w:cs="Verdana"/>
                <w:color w:val="000000"/>
              </w:rPr>
              <w:t>der</w:t>
            </w:r>
            <w:r w:rsidRPr="00DF5DE7">
              <w:rPr>
                <w:rFonts w:ascii="Verdana" w:hAnsi="Verdana" w:cs="Verdana"/>
                <w:color w:val="000000"/>
              </w:rPr>
              <w:t xml:space="preserve"> </w:t>
            </w:r>
            <w:r w:rsidR="00FD6F5F" w:rsidRPr="00DF5DE7">
              <w:rPr>
                <w:rFonts w:ascii="Verdana" w:hAnsi="Verdana" w:cs="Verdana"/>
                <w:color w:val="000000"/>
              </w:rPr>
              <w:t>Evan</w:t>
            </w:r>
            <w:r w:rsidRPr="00DF5DE7">
              <w:rPr>
                <w:rFonts w:ascii="Verdana" w:hAnsi="Verdana" w:cs="Verdana"/>
                <w:color w:val="000000"/>
              </w:rPr>
              <w:t>gelischen Landeskirche</w:t>
            </w:r>
            <w:r w:rsidRPr="00DF5DE7">
              <w:rPr>
                <w:rFonts w:ascii="Verdana" w:hAnsi="Verdana" w:cs="Verdana"/>
                <w:color w:val="000000"/>
              </w:rPr>
              <w:br/>
            </w:r>
            <w:r w:rsidR="00974AF2" w:rsidRPr="00DF5DE7">
              <w:rPr>
                <w:rFonts w:ascii="Verdana" w:hAnsi="Verdana" w:cs="Verdana"/>
                <w:color w:val="000000"/>
              </w:rPr>
              <w:t>in Württ</w:t>
            </w:r>
            <w:r w:rsidR="00FD6F5F" w:rsidRPr="00DF5DE7">
              <w:rPr>
                <w:rFonts w:ascii="Verdana" w:hAnsi="Verdana" w:cs="Verdana"/>
                <w:color w:val="000000"/>
              </w:rPr>
              <w:t>e</w:t>
            </w:r>
            <w:r w:rsidR="00974AF2" w:rsidRPr="00DF5DE7">
              <w:rPr>
                <w:rFonts w:ascii="Verdana" w:hAnsi="Verdana" w:cs="Verdana"/>
                <w:color w:val="000000"/>
              </w:rPr>
              <w:t>m</w:t>
            </w:r>
            <w:r w:rsidR="00FD6F5F" w:rsidRPr="00DF5DE7">
              <w:rPr>
                <w:rFonts w:ascii="Verdana" w:hAnsi="Verdana" w:cs="Verdana"/>
                <w:color w:val="000000"/>
              </w:rPr>
              <w:t>berg</w:t>
            </w:r>
          </w:p>
          <w:p w:rsidR="00974AF2" w:rsidRPr="00DF5DE7" w:rsidRDefault="00974AF2" w:rsidP="00FD6F5F">
            <w:pPr>
              <w:rPr>
                <w:rFonts w:ascii="Verdana" w:hAnsi="Verdana" w:cs="Verdana"/>
                <w:color w:val="000000"/>
              </w:rPr>
            </w:pPr>
          </w:p>
          <w:p w:rsidR="00FD6F5F" w:rsidRPr="00DF5DE7" w:rsidRDefault="008F69BF" w:rsidP="00FD6F5F">
            <w:pPr>
              <w:rPr>
                <w:rFonts w:ascii="Verdana" w:hAnsi="Verdana" w:cs="Verdana"/>
                <w:color w:val="000000"/>
              </w:rPr>
            </w:pPr>
            <w:proofErr w:type="spellStart"/>
            <w:r>
              <w:rPr>
                <w:rFonts w:ascii="Verdana" w:hAnsi="Verdana" w:cs="Verdana"/>
                <w:color w:val="000000"/>
              </w:rPr>
              <w:t>Büchsenstrasse</w:t>
            </w:r>
            <w:proofErr w:type="spellEnd"/>
            <w:r>
              <w:rPr>
                <w:rFonts w:ascii="Verdana" w:hAnsi="Verdana" w:cs="Verdana"/>
                <w:color w:val="000000"/>
              </w:rPr>
              <w:t xml:space="preserve"> 33</w:t>
            </w:r>
          </w:p>
          <w:p w:rsidR="00FD6F5F" w:rsidRPr="00DF5DE7" w:rsidRDefault="00974AF2" w:rsidP="00FD6F5F">
            <w:pPr>
              <w:rPr>
                <w:rFonts w:ascii="Verdana" w:hAnsi="Verdana" w:cs="Verdana"/>
                <w:color w:val="000000"/>
              </w:rPr>
            </w:pPr>
            <w:r w:rsidRPr="00DF5DE7">
              <w:rPr>
                <w:rFonts w:ascii="Verdana" w:hAnsi="Verdana" w:cs="Verdana"/>
                <w:color w:val="000000"/>
              </w:rPr>
              <w:t xml:space="preserve">70174 </w:t>
            </w:r>
            <w:r w:rsidR="00FD6F5F" w:rsidRPr="00DF5DE7">
              <w:rPr>
                <w:rFonts w:ascii="Verdana" w:hAnsi="Verdana" w:cs="Verdana"/>
                <w:color w:val="000000"/>
              </w:rPr>
              <w:t>Stuttgart</w:t>
            </w:r>
          </w:p>
          <w:p w:rsidR="00974AF2" w:rsidRPr="00DF5DE7" w:rsidRDefault="00974AF2" w:rsidP="00FD6F5F">
            <w:pPr>
              <w:rPr>
                <w:rFonts w:ascii="Verdana" w:hAnsi="Verdana" w:cs="Verdana"/>
                <w:color w:val="000000"/>
              </w:rPr>
            </w:pPr>
          </w:p>
          <w:p w:rsidR="00FD6F5F" w:rsidRPr="00DF5DE7" w:rsidRDefault="00FD6F5F" w:rsidP="00FD6F5F">
            <w:pPr>
              <w:rPr>
                <w:rFonts w:ascii="Verdana" w:hAnsi="Verdana" w:cs="Verdana"/>
                <w:color w:val="000000"/>
              </w:rPr>
            </w:pPr>
            <w:r w:rsidRPr="00DF5DE7">
              <w:rPr>
                <w:rFonts w:ascii="Verdana" w:hAnsi="Verdana" w:cs="Verdana"/>
                <w:color w:val="000000"/>
              </w:rPr>
              <w:t>Tel.</w:t>
            </w:r>
            <w:r w:rsidR="00974AF2" w:rsidRPr="00DF5DE7">
              <w:rPr>
                <w:rFonts w:ascii="Verdana" w:hAnsi="Verdana" w:cs="Verdana"/>
                <w:color w:val="000000"/>
              </w:rPr>
              <w:t xml:space="preserve"> 0711-</w:t>
            </w:r>
            <w:r w:rsidR="008F69BF">
              <w:rPr>
                <w:rFonts w:ascii="Verdana" w:hAnsi="Verdana" w:cs="Verdana"/>
                <w:color w:val="000000"/>
              </w:rPr>
              <w:t>229363-253</w:t>
            </w:r>
            <w:bookmarkStart w:id="0" w:name="_GoBack"/>
            <w:bookmarkEnd w:id="0"/>
          </w:p>
          <w:p w:rsidR="00FD6F5F" w:rsidRPr="00DF5DE7" w:rsidRDefault="00FD6F5F" w:rsidP="00FD6F5F">
            <w:pPr>
              <w:rPr>
                <w:rFonts w:ascii="Verdana" w:hAnsi="Verdana" w:cs="Verdana"/>
                <w:color w:val="000000"/>
              </w:rPr>
            </w:pPr>
            <w:r w:rsidRPr="00DF5DE7">
              <w:rPr>
                <w:rFonts w:ascii="Verdana" w:hAnsi="Verdana" w:cs="Verdana"/>
                <w:color w:val="000000"/>
              </w:rPr>
              <w:t xml:space="preserve">E-Mail: </w:t>
            </w:r>
            <w:hyperlink r:id="rId10" w:history="1">
              <w:r w:rsidR="00DB0DA6" w:rsidRPr="00DF5DE7">
                <w:rPr>
                  <w:rStyle w:val="Hyperlink"/>
                  <w:rFonts w:ascii="Verdana" w:hAnsi="Verdana" w:cs="Verdana"/>
                </w:rPr>
                <w:t>umwelt@elk-wue.de</w:t>
              </w:r>
            </w:hyperlink>
          </w:p>
          <w:p w:rsidR="00974AF2" w:rsidRPr="00DF5DE7" w:rsidRDefault="00974AF2" w:rsidP="00FD6F5F">
            <w:pPr>
              <w:rPr>
                <w:rFonts w:ascii="Verdana" w:hAnsi="Verdana" w:cs="Verdana"/>
                <w:color w:val="000000"/>
              </w:rPr>
            </w:pPr>
          </w:p>
        </w:tc>
      </w:tr>
    </w:tbl>
    <w:p w:rsidR="00FD6F5F" w:rsidRDefault="00FD6F5F" w:rsidP="00FD6F5F"/>
    <w:p w:rsidR="00E843CE" w:rsidRDefault="00E843CE" w:rsidP="008F433B">
      <w:pPr>
        <w:autoSpaceDE w:val="0"/>
        <w:autoSpaceDN w:val="0"/>
        <w:adjustRightInd w:val="0"/>
      </w:pPr>
    </w:p>
    <w:sectPr w:rsidR="00E843CE">
      <w:headerReference w:type="default" r:id="rId11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DDE" w:rsidRDefault="00266DDE" w:rsidP="000C422A">
      <w:r>
        <w:separator/>
      </w:r>
    </w:p>
  </w:endnote>
  <w:endnote w:type="continuationSeparator" w:id="0">
    <w:p w:rsidR="00266DDE" w:rsidRDefault="00266DDE" w:rsidP="000C4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DDE" w:rsidRDefault="00266DDE" w:rsidP="000C422A">
      <w:r>
        <w:separator/>
      </w:r>
    </w:p>
  </w:footnote>
  <w:footnote w:type="continuationSeparator" w:id="0">
    <w:p w:rsidR="00266DDE" w:rsidRDefault="00266DDE" w:rsidP="000C4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22A" w:rsidRDefault="000C422A" w:rsidP="000C422A">
    <w:pPr>
      <w:pStyle w:val="Kopfzeile"/>
      <w:jc w:val="right"/>
    </w:pPr>
    <w:r>
      <w:rPr>
        <w:noProof/>
      </w:rPr>
      <w:drawing>
        <wp:inline distT="0" distB="0" distL="0" distR="0">
          <wp:extent cx="1619885" cy="711200"/>
          <wp:effectExtent l="0" t="0" r="0" b="0"/>
          <wp:docPr id="1" name="Grafik 1" descr="C:\Dokumente und Einstellungen\koch\Lokale Einstellungen\Temporary Internet Files\Content.Word\01 langDin_hoch ELK-WUE 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e und Einstellungen\koch\Lokale Einstellungen\Temporary Internet Files\Content.Word\01 langDin_hoch ELK-WUE 4c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35C3B"/>
    <w:multiLevelType w:val="hybridMultilevel"/>
    <w:tmpl w:val="65B8D182"/>
    <w:lvl w:ilvl="0" w:tplc="B492B216">
      <w:start w:val="3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D414B"/>
    <w:multiLevelType w:val="hybridMultilevel"/>
    <w:tmpl w:val="1D28E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86C6E"/>
    <w:multiLevelType w:val="hybridMultilevel"/>
    <w:tmpl w:val="FB7C48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E13D0F"/>
    <w:multiLevelType w:val="hybridMultilevel"/>
    <w:tmpl w:val="70A016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trike w:val="0"/>
        <w:dstrike w:val="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553023"/>
    <w:multiLevelType w:val="hybridMultilevel"/>
    <w:tmpl w:val="CC6CC93E"/>
    <w:lvl w:ilvl="0" w:tplc="44A854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strike w:val="0"/>
        <w:dstrike w:val="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743"/>
    <w:rsid w:val="00015206"/>
    <w:rsid w:val="000261A2"/>
    <w:rsid w:val="00032296"/>
    <w:rsid w:val="00093018"/>
    <w:rsid w:val="000C422A"/>
    <w:rsid w:val="00151EEA"/>
    <w:rsid w:val="00266DDE"/>
    <w:rsid w:val="0027299F"/>
    <w:rsid w:val="002874B4"/>
    <w:rsid w:val="002E7E6F"/>
    <w:rsid w:val="00317354"/>
    <w:rsid w:val="003769C2"/>
    <w:rsid w:val="003A4A4E"/>
    <w:rsid w:val="00401448"/>
    <w:rsid w:val="0046049D"/>
    <w:rsid w:val="004B6921"/>
    <w:rsid w:val="005338DD"/>
    <w:rsid w:val="00553F68"/>
    <w:rsid w:val="00586730"/>
    <w:rsid w:val="00591226"/>
    <w:rsid w:val="005E0556"/>
    <w:rsid w:val="00627AF2"/>
    <w:rsid w:val="006E3ED5"/>
    <w:rsid w:val="00732BBE"/>
    <w:rsid w:val="007B2D50"/>
    <w:rsid w:val="00834927"/>
    <w:rsid w:val="008F433B"/>
    <w:rsid w:val="008F69BF"/>
    <w:rsid w:val="00941D64"/>
    <w:rsid w:val="00972845"/>
    <w:rsid w:val="00974AF2"/>
    <w:rsid w:val="00A35CFD"/>
    <w:rsid w:val="00BD3F7A"/>
    <w:rsid w:val="00BE0929"/>
    <w:rsid w:val="00C464B5"/>
    <w:rsid w:val="00CF6A62"/>
    <w:rsid w:val="00D4119F"/>
    <w:rsid w:val="00D416E2"/>
    <w:rsid w:val="00DB0DA6"/>
    <w:rsid w:val="00DF5DE7"/>
    <w:rsid w:val="00E218DE"/>
    <w:rsid w:val="00E22EBB"/>
    <w:rsid w:val="00E843CE"/>
    <w:rsid w:val="00EA10EA"/>
    <w:rsid w:val="00F14743"/>
    <w:rsid w:val="00F8358E"/>
    <w:rsid w:val="00FD6F5F"/>
    <w:rsid w:val="00FF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C42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B2D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F5DE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7B2D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C422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Listenabsatz">
    <w:name w:val="List Paragraph"/>
    <w:basedOn w:val="Standard"/>
    <w:uiPriority w:val="34"/>
    <w:qFormat/>
    <w:rsid w:val="00732BBE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6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974AF2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74AF2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styleId="Hyperlink">
    <w:name w:val="Hyperlink"/>
    <w:basedOn w:val="Absatz-Standardschriftart"/>
    <w:uiPriority w:val="99"/>
    <w:unhideWhenUsed/>
    <w:rsid w:val="00D416E2"/>
    <w:rPr>
      <w:color w:val="0000FF"/>
      <w:u w:val="single"/>
    </w:rPr>
  </w:style>
  <w:style w:type="paragraph" w:customStyle="1" w:styleId="bodytext">
    <w:name w:val="bodytext"/>
    <w:basedOn w:val="Standard"/>
    <w:rsid w:val="00D416E2"/>
    <w:pPr>
      <w:spacing w:before="100" w:beforeAutospacing="1" w:after="100" w:afterAutospacing="1" w:line="315" w:lineRule="atLeast"/>
    </w:pPr>
    <w:rPr>
      <w:sz w:val="18"/>
      <w:szCs w:val="18"/>
    </w:rPr>
  </w:style>
  <w:style w:type="paragraph" w:customStyle="1" w:styleId="bodytext1">
    <w:name w:val="bodytext1"/>
    <w:basedOn w:val="Standard"/>
    <w:rsid w:val="00D416E2"/>
    <w:pPr>
      <w:spacing w:before="100" w:beforeAutospacing="1" w:after="100" w:afterAutospacing="1" w:line="315" w:lineRule="atLeast"/>
    </w:pPr>
    <w:rPr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42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422A"/>
  </w:style>
  <w:style w:type="paragraph" w:styleId="Fuzeile">
    <w:name w:val="footer"/>
    <w:basedOn w:val="Standard"/>
    <w:link w:val="FuzeileZchn"/>
    <w:uiPriority w:val="99"/>
    <w:unhideWhenUsed/>
    <w:rsid w:val="000C42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422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422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422A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F5DE7"/>
    <w:rPr>
      <w:rFonts w:asciiTheme="majorHAnsi" w:eastAsiaTheme="majorEastAsia" w:hAnsiTheme="majorHAnsi" w:cstheme="majorBid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C42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B2D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F5DE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7B2D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C422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Listenabsatz">
    <w:name w:val="List Paragraph"/>
    <w:basedOn w:val="Standard"/>
    <w:uiPriority w:val="34"/>
    <w:qFormat/>
    <w:rsid w:val="00732BBE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6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974AF2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74AF2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styleId="Hyperlink">
    <w:name w:val="Hyperlink"/>
    <w:basedOn w:val="Absatz-Standardschriftart"/>
    <w:uiPriority w:val="99"/>
    <w:unhideWhenUsed/>
    <w:rsid w:val="00D416E2"/>
    <w:rPr>
      <w:color w:val="0000FF"/>
      <w:u w:val="single"/>
    </w:rPr>
  </w:style>
  <w:style w:type="paragraph" w:customStyle="1" w:styleId="bodytext">
    <w:name w:val="bodytext"/>
    <w:basedOn w:val="Standard"/>
    <w:rsid w:val="00D416E2"/>
    <w:pPr>
      <w:spacing w:before="100" w:beforeAutospacing="1" w:after="100" w:afterAutospacing="1" w:line="315" w:lineRule="atLeast"/>
    </w:pPr>
    <w:rPr>
      <w:sz w:val="18"/>
      <w:szCs w:val="18"/>
    </w:rPr>
  </w:style>
  <w:style w:type="paragraph" w:customStyle="1" w:styleId="bodytext1">
    <w:name w:val="bodytext1"/>
    <w:basedOn w:val="Standard"/>
    <w:rsid w:val="00D416E2"/>
    <w:pPr>
      <w:spacing w:before="100" w:beforeAutospacing="1" w:after="100" w:afterAutospacing="1" w:line="315" w:lineRule="atLeast"/>
    </w:pPr>
    <w:rPr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42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422A"/>
  </w:style>
  <w:style w:type="paragraph" w:styleId="Fuzeile">
    <w:name w:val="footer"/>
    <w:basedOn w:val="Standard"/>
    <w:link w:val="FuzeileZchn"/>
    <w:uiPriority w:val="99"/>
    <w:unhideWhenUsed/>
    <w:rsid w:val="000C42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422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422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422A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F5DE7"/>
    <w:rPr>
      <w:rFonts w:asciiTheme="majorHAnsi" w:eastAsiaTheme="majorEastAsia" w:hAnsiTheme="majorHAnsi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8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21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6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6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22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5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.elk-wue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umwelt@elk-wue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uberatung@elk-wu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FA9962F9</Template>
  <TotalTime>0</TotalTime>
  <Pages>2</Pages>
  <Words>531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Evang. Oberkirchenrat Stuttgart</Company>
  <LinksUpToDate>false</LinksUpToDate>
  <CharactersWithSpaces>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Koch, Klaus-Peter</dc:creator>
  <cp:lastModifiedBy>Koch, Klaus-Peter</cp:lastModifiedBy>
  <cp:revision>2</cp:revision>
  <cp:lastPrinted>2013-03-08T08:29:00Z</cp:lastPrinted>
  <dcterms:created xsi:type="dcterms:W3CDTF">2014-09-08T10:29:00Z</dcterms:created>
  <dcterms:modified xsi:type="dcterms:W3CDTF">2014-09-08T10:29:00Z</dcterms:modified>
</cp:coreProperties>
</file>